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1562F7">
      <w:pPr>
        <w:pStyle w:val="5"/>
        <w:jc w:val="center"/>
        <w:rPr>
          <w:rFonts w:hint="default" w:ascii="Times New Roman" w:hAnsi="Times New Roman" w:cs="Times New Roman"/>
          <w:b w:val="0"/>
          <w:bCs w:val="0"/>
          <w:sz w:val="28"/>
          <w:szCs w:val="28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t>М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t>униципальное бюджетное дошкольное образовательное учреждение</w:t>
      </w:r>
    </w:p>
    <w:p w14:paraId="3A827ED7">
      <w:pPr>
        <w:pStyle w:val="5"/>
        <w:jc w:val="center"/>
        <w:rPr>
          <w:rFonts w:hint="default" w:ascii="Times New Roman" w:hAnsi="Times New Roman" w:cs="Times New Roman"/>
          <w:b w:val="0"/>
          <w:bCs w:val="0"/>
          <w:sz w:val="28"/>
          <w:szCs w:val="28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t xml:space="preserve"> «Детский сад № 460 г. Челябинска»</w:t>
      </w:r>
    </w:p>
    <w:p w14:paraId="5736BAEF">
      <w:pPr>
        <w:spacing w:before="0"/>
        <w:ind w:left="3" w:right="4" w:firstLine="0"/>
        <w:jc w:val="center"/>
        <w:rPr>
          <w:b/>
          <w:spacing w:val="-4"/>
          <w:sz w:val="36"/>
          <w:szCs w:val="32"/>
        </w:rPr>
      </w:pPr>
    </w:p>
    <w:p w14:paraId="341A041C">
      <w:pPr>
        <w:spacing w:before="0"/>
        <w:ind w:left="3" w:right="4" w:firstLine="0"/>
        <w:jc w:val="center"/>
        <w:rPr>
          <w:b/>
          <w:spacing w:val="-4"/>
          <w:sz w:val="36"/>
          <w:szCs w:val="32"/>
        </w:rPr>
      </w:pPr>
    </w:p>
    <w:p w14:paraId="53834EC0">
      <w:pPr>
        <w:spacing w:before="0"/>
        <w:ind w:left="3" w:right="4" w:firstLine="0"/>
        <w:jc w:val="center"/>
        <w:rPr>
          <w:b/>
          <w:spacing w:val="-4"/>
          <w:sz w:val="36"/>
          <w:szCs w:val="32"/>
        </w:rPr>
      </w:pPr>
      <w:bookmarkStart w:id="0" w:name="_GoBack"/>
      <w:bookmarkEnd w:id="0"/>
    </w:p>
    <w:p w14:paraId="077180A7">
      <w:pPr>
        <w:spacing w:before="0"/>
        <w:ind w:left="3" w:right="4" w:firstLine="0"/>
        <w:jc w:val="center"/>
        <w:rPr>
          <w:b/>
          <w:spacing w:val="-4"/>
          <w:sz w:val="36"/>
          <w:szCs w:val="32"/>
        </w:rPr>
      </w:pPr>
    </w:p>
    <w:p w14:paraId="7E78439C">
      <w:pPr>
        <w:spacing w:before="0"/>
        <w:ind w:left="3" w:right="4" w:firstLine="0"/>
        <w:jc w:val="center"/>
        <w:rPr>
          <w:b/>
          <w:sz w:val="36"/>
          <w:szCs w:val="32"/>
        </w:rPr>
      </w:pPr>
      <w:r>
        <w:rPr>
          <w:b/>
          <w:spacing w:val="-4"/>
          <w:sz w:val="36"/>
          <w:szCs w:val="32"/>
        </w:rPr>
        <w:t>План</w:t>
      </w:r>
    </w:p>
    <w:p w14:paraId="2DF05D7B">
      <w:pPr>
        <w:spacing w:before="0"/>
        <w:ind w:left="3" w:right="4" w:firstLine="0"/>
        <w:jc w:val="center"/>
        <w:rPr>
          <w:b/>
          <w:sz w:val="36"/>
          <w:szCs w:val="32"/>
        </w:rPr>
      </w:pPr>
      <w:r>
        <w:rPr>
          <w:b/>
          <w:sz w:val="36"/>
          <w:szCs w:val="32"/>
        </w:rPr>
        <w:t>мероприятий</w:t>
      </w:r>
      <w:r>
        <w:rPr>
          <w:b/>
          <w:spacing w:val="-7"/>
          <w:sz w:val="36"/>
          <w:szCs w:val="32"/>
        </w:rPr>
        <w:t xml:space="preserve"> </w:t>
      </w:r>
      <w:r>
        <w:rPr>
          <w:b/>
          <w:sz w:val="36"/>
          <w:szCs w:val="32"/>
        </w:rPr>
        <w:t>в</w:t>
      </w:r>
      <w:r>
        <w:rPr>
          <w:b/>
          <w:spacing w:val="-5"/>
          <w:sz w:val="36"/>
          <w:szCs w:val="32"/>
        </w:rPr>
        <w:t xml:space="preserve"> </w:t>
      </w:r>
      <w:r>
        <w:rPr>
          <w:b/>
          <w:sz w:val="36"/>
          <w:szCs w:val="32"/>
        </w:rPr>
        <w:t>рамках</w:t>
      </w:r>
      <w:r>
        <w:rPr>
          <w:b/>
          <w:spacing w:val="-4"/>
          <w:sz w:val="36"/>
          <w:szCs w:val="32"/>
        </w:rPr>
        <w:t xml:space="preserve"> </w:t>
      </w:r>
      <w:r>
        <w:rPr>
          <w:b/>
          <w:sz w:val="36"/>
          <w:szCs w:val="32"/>
        </w:rPr>
        <w:t>профилактической</w:t>
      </w:r>
      <w:r>
        <w:rPr>
          <w:b/>
          <w:spacing w:val="-4"/>
          <w:sz w:val="36"/>
          <w:szCs w:val="32"/>
        </w:rPr>
        <w:t xml:space="preserve"> </w:t>
      </w:r>
      <w:r>
        <w:rPr>
          <w:b/>
          <w:spacing w:val="-2"/>
          <w:sz w:val="36"/>
          <w:szCs w:val="32"/>
        </w:rPr>
        <w:t>акции</w:t>
      </w:r>
    </w:p>
    <w:p w14:paraId="5A473CA7">
      <w:pPr>
        <w:spacing w:before="0"/>
        <w:ind w:left="4" w:right="1" w:firstLine="0"/>
        <w:jc w:val="center"/>
        <w:rPr>
          <w:b/>
          <w:sz w:val="36"/>
          <w:szCs w:val="32"/>
        </w:rPr>
      </w:pPr>
      <w:r>
        <w:rPr>
          <w:b/>
          <w:sz w:val="36"/>
          <w:szCs w:val="32"/>
        </w:rPr>
        <w:t>«Весенние</w:t>
      </w:r>
      <w:r>
        <w:rPr>
          <w:b/>
          <w:spacing w:val="-3"/>
          <w:sz w:val="36"/>
          <w:szCs w:val="32"/>
        </w:rPr>
        <w:t xml:space="preserve"> </w:t>
      </w:r>
      <w:r>
        <w:rPr>
          <w:b/>
          <w:spacing w:val="-2"/>
          <w:sz w:val="36"/>
          <w:szCs w:val="32"/>
        </w:rPr>
        <w:t>каникулы»</w:t>
      </w:r>
    </w:p>
    <w:p w14:paraId="1E763353">
      <w:pPr>
        <w:spacing w:before="0"/>
        <w:ind w:left="3" w:right="4" w:firstLine="0"/>
        <w:jc w:val="center"/>
        <w:rPr>
          <w:b/>
          <w:spacing w:val="-4"/>
          <w:sz w:val="36"/>
          <w:szCs w:val="32"/>
        </w:rPr>
      </w:pPr>
      <w:r>
        <w:rPr>
          <w:b/>
          <w:sz w:val="36"/>
          <w:szCs w:val="32"/>
        </w:rPr>
        <w:t>с</w:t>
      </w:r>
      <w:r>
        <w:rPr>
          <w:b/>
          <w:spacing w:val="-2"/>
          <w:sz w:val="36"/>
          <w:szCs w:val="32"/>
        </w:rPr>
        <w:t xml:space="preserve"> </w:t>
      </w:r>
      <w:r>
        <w:rPr>
          <w:b/>
          <w:sz w:val="36"/>
          <w:szCs w:val="32"/>
        </w:rPr>
        <w:t>16</w:t>
      </w:r>
      <w:r>
        <w:rPr>
          <w:b/>
          <w:spacing w:val="-1"/>
          <w:sz w:val="36"/>
          <w:szCs w:val="32"/>
        </w:rPr>
        <w:t xml:space="preserve"> </w:t>
      </w:r>
      <w:r>
        <w:rPr>
          <w:b/>
          <w:sz w:val="36"/>
          <w:szCs w:val="32"/>
        </w:rPr>
        <w:t>марта</w:t>
      </w:r>
      <w:r>
        <w:rPr>
          <w:b/>
          <w:spacing w:val="-1"/>
          <w:sz w:val="36"/>
          <w:szCs w:val="32"/>
        </w:rPr>
        <w:t xml:space="preserve"> </w:t>
      </w:r>
      <w:r>
        <w:rPr>
          <w:b/>
          <w:sz w:val="36"/>
          <w:szCs w:val="32"/>
        </w:rPr>
        <w:t>по 05</w:t>
      </w:r>
      <w:r>
        <w:rPr>
          <w:b/>
          <w:spacing w:val="-1"/>
          <w:sz w:val="36"/>
          <w:szCs w:val="32"/>
        </w:rPr>
        <w:t xml:space="preserve"> </w:t>
      </w:r>
      <w:r>
        <w:rPr>
          <w:b/>
          <w:sz w:val="36"/>
          <w:szCs w:val="32"/>
        </w:rPr>
        <w:t>апреля</w:t>
      </w:r>
      <w:r>
        <w:rPr>
          <w:b/>
          <w:spacing w:val="-2"/>
          <w:sz w:val="36"/>
          <w:szCs w:val="32"/>
        </w:rPr>
        <w:t xml:space="preserve"> </w:t>
      </w:r>
      <w:r>
        <w:rPr>
          <w:b/>
          <w:sz w:val="36"/>
          <w:szCs w:val="32"/>
        </w:rPr>
        <w:t xml:space="preserve">2026 </w:t>
      </w:r>
      <w:r>
        <w:rPr>
          <w:b/>
          <w:spacing w:val="-4"/>
          <w:sz w:val="36"/>
          <w:szCs w:val="32"/>
        </w:rPr>
        <w:t>года</w:t>
      </w:r>
    </w:p>
    <w:p w14:paraId="7B6F1CFA">
      <w:pPr>
        <w:pStyle w:val="8"/>
        <w:rPr>
          <w:sz w:val="28"/>
          <w:szCs w:val="24"/>
          <w:u w:val="single"/>
        </w:rPr>
      </w:pPr>
      <w:r>
        <w:rPr>
          <w:color w:val="1A1A1A"/>
          <w:sz w:val="28"/>
          <w:szCs w:val="24"/>
          <w:u w:val="single"/>
        </w:rPr>
        <w:t>Тематическая</w:t>
      </w:r>
      <w:r>
        <w:rPr>
          <w:color w:val="1A1A1A"/>
          <w:spacing w:val="-4"/>
          <w:sz w:val="28"/>
          <w:szCs w:val="24"/>
          <w:u w:val="single"/>
        </w:rPr>
        <w:t xml:space="preserve"> </w:t>
      </w:r>
      <w:r>
        <w:rPr>
          <w:color w:val="1A1A1A"/>
          <w:spacing w:val="-2"/>
          <w:sz w:val="28"/>
          <w:szCs w:val="24"/>
          <w:u w:val="single"/>
        </w:rPr>
        <w:t>неделя</w:t>
      </w:r>
    </w:p>
    <w:p w14:paraId="65EEDB36">
      <w:pPr>
        <w:spacing w:before="0"/>
        <w:ind w:left="3" w:right="4" w:firstLine="0"/>
        <w:jc w:val="center"/>
        <w:rPr>
          <w:b/>
          <w:bCs/>
          <w:spacing w:val="-4"/>
          <w:sz w:val="36"/>
          <w:szCs w:val="32"/>
        </w:rPr>
      </w:pPr>
      <w:r>
        <w:rPr>
          <w:b/>
          <w:bCs/>
          <w:color w:val="1A1A1A"/>
          <w:sz w:val="36"/>
          <w:szCs w:val="32"/>
        </w:rPr>
        <w:t>«Азбука</w:t>
      </w:r>
      <w:r>
        <w:rPr>
          <w:b/>
          <w:bCs/>
          <w:color w:val="1A1A1A"/>
          <w:spacing w:val="-14"/>
          <w:sz w:val="36"/>
          <w:szCs w:val="32"/>
        </w:rPr>
        <w:t xml:space="preserve"> </w:t>
      </w:r>
      <w:r>
        <w:rPr>
          <w:b/>
          <w:bCs/>
          <w:color w:val="1A1A1A"/>
          <w:sz w:val="36"/>
          <w:szCs w:val="32"/>
        </w:rPr>
        <w:t>безопасности:</w:t>
      </w:r>
      <w:r>
        <w:rPr>
          <w:b/>
          <w:bCs/>
          <w:color w:val="1A1A1A"/>
          <w:spacing w:val="-13"/>
          <w:sz w:val="36"/>
          <w:szCs w:val="32"/>
        </w:rPr>
        <w:t xml:space="preserve"> </w:t>
      </w:r>
      <w:r>
        <w:rPr>
          <w:b/>
          <w:bCs/>
          <w:color w:val="1A1A1A"/>
          <w:sz w:val="36"/>
          <w:szCs w:val="32"/>
        </w:rPr>
        <w:t>дома,</w:t>
      </w:r>
      <w:r>
        <w:rPr>
          <w:b/>
          <w:bCs/>
          <w:color w:val="1A1A1A"/>
          <w:spacing w:val="-13"/>
          <w:sz w:val="36"/>
          <w:szCs w:val="32"/>
        </w:rPr>
        <w:t xml:space="preserve"> </w:t>
      </w:r>
      <w:r>
        <w:rPr>
          <w:b/>
          <w:bCs/>
          <w:color w:val="1A1A1A"/>
          <w:sz w:val="36"/>
          <w:szCs w:val="32"/>
        </w:rPr>
        <w:t>на улице, на природе»</w:t>
      </w:r>
    </w:p>
    <w:p w14:paraId="5E341247">
      <w:pPr>
        <w:spacing w:before="0"/>
        <w:ind w:left="3" w:right="4" w:firstLine="0"/>
        <w:jc w:val="center"/>
        <w:rPr>
          <w:b/>
          <w:spacing w:val="-4"/>
          <w:sz w:val="24"/>
        </w:rPr>
      </w:pPr>
    </w:p>
    <w:tbl>
      <w:tblPr>
        <w:tblStyle w:val="4"/>
        <w:tblW w:w="10956" w:type="dxa"/>
        <w:tblInd w:w="-28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85"/>
        <w:gridCol w:w="1943"/>
        <w:gridCol w:w="4956"/>
        <w:gridCol w:w="1308"/>
        <w:gridCol w:w="2064"/>
      </w:tblGrid>
      <w:tr w14:paraId="222FAA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5" w:hRule="atLeast"/>
        </w:trPr>
        <w:tc>
          <w:tcPr>
            <w:tcW w:w="685" w:type="dxa"/>
          </w:tcPr>
          <w:p w14:paraId="73B99961">
            <w:pPr>
              <w:pStyle w:val="8"/>
              <w:spacing w:line="240" w:lineRule="auto"/>
              <w:ind w:left="148" w:right="140" w:firstLine="48"/>
              <w:rPr>
                <w:b/>
                <w:bCs/>
                <w:sz w:val="24"/>
              </w:rPr>
            </w:pPr>
            <w:r>
              <w:rPr>
                <w:b/>
                <w:bCs/>
                <w:spacing w:val="-10"/>
                <w:sz w:val="24"/>
              </w:rPr>
              <w:t xml:space="preserve">№ </w:t>
            </w:r>
            <w:r>
              <w:rPr>
                <w:b/>
                <w:bCs/>
                <w:spacing w:val="-4"/>
                <w:sz w:val="24"/>
              </w:rPr>
              <w:t>п/п</w:t>
            </w:r>
          </w:p>
        </w:tc>
        <w:tc>
          <w:tcPr>
            <w:tcW w:w="1943" w:type="dxa"/>
          </w:tcPr>
          <w:p w14:paraId="527123E2">
            <w:pPr>
              <w:pStyle w:val="8"/>
              <w:ind w:left="12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pacing w:val="-4"/>
                <w:sz w:val="24"/>
              </w:rPr>
              <w:t>Виды</w:t>
            </w:r>
          </w:p>
          <w:p w14:paraId="00071A18">
            <w:pPr>
              <w:pStyle w:val="8"/>
              <w:spacing w:line="240" w:lineRule="auto"/>
              <w:ind w:left="12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pacing w:val="-2"/>
                <w:sz w:val="24"/>
              </w:rPr>
              <w:t>деятельности</w:t>
            </w:r>
          </w:p>
        </w:tc>
        <w:tc>
          <w:tcPr>
            <w:tcW w:w="4956" w:type="dxa"/>
          </w:tcPr>
          <w:p w14:paraId="676C1EF4">
            <w:pPr>
              <w:pStyle w:val="8"/>
              <w:ind w:left="14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pacing w:val="-4"/>
                <w:sz w:val="24"/>
              </w:rPr>
              <w:t>Тема</w:t>
            </w:r>
          </w:p>
        </w:tc>
        <w:tc>
          <w:tcPr>
            <w:tcW w:w="1308" w:type="dxa"/>
          </w:tcPr>
          <w:p w14:paraId="3A0E522A">
            <w:pPr>
              <w:pStyle w:val="8"/>
              <w:ind w:left="8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pacing w:val="-4"/>
                <w:sz w:val="24"/>
              </w:rPr>
              <w:t>Срок</w:t>
            </w:r>
          </w:p>
        </w:tc>
        <w:tc>
          <w:tcPr>
            <w:tcW w:w="2064" w:type="dxa"/>
          </w:tcPr>
          <w:p w14:paraId="28843FB3">
            <w:pPr>
              <w:pStyle w:val="8"/>
              <w:spacing w:line="240" w:lineRule="auto"/>
              <w:ind w:left="220" w:leftChars="100" w:right="185" w:firstLine="0" w:firstLineChars="0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pacing w:val="-2"/>
                <w:sz w:val="24"/>
              </w:rPr>
              <w:t>Ответственные, участники</w:t>
            </w:r>
          </w:p>
        </w:tc>
      </w:tr>
      <w:tr w14:paraId="289C1C5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24" w:hRule="atLeast"/>
        </w:trPr>
        <w:tc>
          <w:tcPr>
            <w:tcW w:w="685" w:type="dxa"/>
          </w:tcPr>
          <w:p w14:paraId="5EE5E9CE">
            <w:pPr>
              <w:pStyle w:val="8"/>
              <w:ind w:left="10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43" w:type="dxa"/>
          </w:tcPr>
          <w:p w14:paraId="2C599EDA">
            <w:pPr>
              <w:pStyle w:val="8"/>
              <w:spacing w:line="240" w:lineRule="auto"/>
              <w:ind w:left="108"/>
              <w:rPr>
                <w:rFonts w:hint="default"/>
                <w:sz w:val="24"/>
                <w:lang w:val="ru-RU"/>
              </w:rPr>
            </w:pPr>
            <w:r>
              <w:rPr>
                <w:spacing w:val="-2"/>
                <w:sz w:val="24"/>
              </w:rPr>
              <w:t>Родительск</w:t>
            </w:r>
            <w:r>
              <w:rPr>
                <w:spacing w:val="-2"/>
                <w:sz w:val="24"/>
                <w:lang w:val="ru-RU"/>
              </w:rPr>
              <w:t>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  <w:lang w:val="ru-RU"/>
              </w:rPr>
              <w:t>обучение</w:t>
            </w:r>
          </w:p>
        </w:tc>
        <w:tc>
          <w:tcPr>
            <w:tcW w:w="4956" w:type="dxa"/>
          </w:tcPr>
          <w:p w14:paraId="584B8F85">
            <w:pPr>
              <w:pStyle w:val="8"/>
              <w:rPr>
                <w:sz w:val="24"/>
              </w:rPr>
            </w:pPr>
            <w:r>
              <w:rPr>
                <w:color w:val="0E1115"/>
                <w:sz w:val="23"/>
              </w:rPr>
              <w:t>Консультация</w:t>
            </w:r>
            <w:r>
              <w:rPr>
                <w:color w:val="0E1115"/>
                <w:spacing w:val="1"/>
                <w:sz w:val="23"/>
              </w:rPr>
              <w:t xml:space="preserve"> </w:t>
            </w:r>
            <w:r>
              <w:rPr>
                <w:color w:val="1A1A1A"/>
                <w:spacing w:val="-2"/>
                <w:sz w:val="24"/>
              </w:rPr>
              <w:t>«Безопасность</w:t>
            </w:r>
          </w:p>
          <w:p w14:paraId="1406ADAB">
            <w:pPr>
              <w:pStyle w:val="8"/>
              <w:spacing w:line="270" w:lineRule="atLeast"/>
              <w:rPr>
                <w:color w:val="1A1A1A"/>
                <w:sz w:val="24"/>
              </w:rPr>
            </w:pPr>
            <w:r>
              <w:rPr>
                <w:color w:val="1A1A1A"/>
                <w:sz w:val="24"/>
              </w:rPr>
              <w:t>ребенка</w:t>
            </w:r>
            <w:r>
              <w:rPr>
                <w:color w:val="1A1A1A"/>
                <w:spacing w:val="-10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на</w:t>
            </w:r>
            <w:r>
              <w:rPr>
                <w:color w:val="1A1A1A"/>
                <w:spacing w:val="-10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дороге</w:t>
            </w:r>
            <w:r>
              <w:rPr>
                <w:color w:val="1A1A1A"/>
                <w:spacing w:val="-10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в</w:t>
            </w:r>
            <w:r>
              <w:rPr>
                <w:color w:val="1A1A1A"/>
                <w:spacing w:val="-9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весенний период: роль семьи»</w:t>
            </w:r>
          </w:p>
          <w:p w14:paraId="3D4F3B9F">
            <w:pPr>
              <w:pStyle w:val="8"/>
              <w:rPr>
                <w:sz w:val="23"/>
              </w:rPr>
            </w:pPr>
            <w:r>
              <w:rPr>
                <w:color w:val="0E1115"/>
                <w:sz w:val="23"/>
              </w:rPr>
              <w:t>Консультация</w:t>
            </w:r>
            <w:r>
              <w:rPr>
                <w:color w:val="0E1115"/>
                <w:spacing w:val="-2"/>
                <w:sz w:val="23"/>
              </w:rPr>
              <w:t xml:space="preserve"> «Профилактика</w:t>
            </w:r>
          </w:p>
          <w:p w14:paraId="4C8B72DA">
            <w:pPr>
              <w:pStyle w:val="8"/>
              <w:spacing w:line="264" w:lineRule="exact"/>
              <w:rPr>
                <w:sz w:val="23"/>
              </w:rPr>
            </w:pPr>
            <w:r>
              <w:rPr>
                <w:color w:val="0E1115"/>
                <w:sz w:val="23"/>
              </w:rPr>
              <w:t>детского</w:t>
            </w:r>
            <w:r>
              <w:rPr>
                <w:color w:val="0E1115"/>
                <w:spacing w:val="-12"/>
                <w:sz w:val="23"/>
              </w:rPr>
              <w:t xml:space="preserve"> </w:t>
            </w:r>
            <w:r>
              <w:rPr>
                <w:color w:val="0E1115"/>
                <w:sz w:val="23"/>
              </w:rPr>
              <w:t>травматизма</w:t>
            </w:r>
            <w:r>
              <w:rPr>
                <w:color w:val="0E1115"/>
                <w:spacing w:val="-13"/>
                <w:sz w:val="23"/>
              </w:rPr>
              <w:t xml:space="preserve"> </w:t>
            </w:r>
            <w:r>
              <w:rPr>
                <w:color w:val="0E1115"/>
                <w:sz w:val="23"/>
              </w:rPr>
              <w:t>во</w:t>
            </w:r>
            <w:r>
              <w:rPr>
                <w:color w:val="0E1115"/>
                <w:spacing w:val="-12"/>
                <w:sz w:val="23"/>
              </w:rPr>
              <w:t xml:space="preserve"> </w:t>
            </w:r>
            <w:r>
              <w:rPr>
                <w:color w:val="0E1115"/>
                <w:sz w:val="23"/>
              </w:rPr>
              <w:t>время весенних каникул»</w:t>
            </w:r>
          </w:p>
        </w:tc>
        <w:tc>
          <w:tcPr>
            <w:tcW w:w="1308" w:type="dxa"/>
          </w:tcPr>
          <w:p w14:paraId="43AA4B22">
            <w:pPr>
              <w:pStyle w:val="8"/>
              <w:ind w:left="109"/>
              <w:rPr>
                <w:rFonts w:hint="default"/>
                <w:color w:val="1A1A1A"/>
                <w:spacing w:val="-2"/>
                <w:sz w:val="24"/>
                <w:lang w:val="ru-RU"/>
              </w:rPr>
            </w:pPr>
            <w:r>
              <w:rPr>
                <w:color w:val="1A1A1A"/>
                <w:spacing w:val="-2"/>
                <w:sz w:val="24"/>
              </w:rPr>
              <w:t>23.03.2026</w:t>
            </w:r>
            <w:r>
              <w:rPr>
                <w:rFonts w:hint="default"/>
                <w:color w:val="1A1A1A"/>
                <w:spacing w:val="-2"/>
                <w:sz w:val="24"/>
                <w:lang w:val="ru-RU"/>
              </w:rPr>
              <w:t>-</w:t>
            </w:r>
          </w:p>
          <w:p w14:paraId="6B22F460">
            <w:pPr>
              <w:pStyle w:val="8"/>
              <w:spacing w:line="258" w:lineRule="exact"/>
              <w:ind w:left="109"/>
              <w:rPr>
                <w:sz w:val="23"/>
              </w:rPr>
            </w:pPr>
            <w:r>
              <w:rPr>
                <w:color w:val="0E1115"/>
                <w:spacing w:val="-2"/>
                <w:sz w:val="23"/>
              </w:rPr>
              <w:t>25.03.2026</w:t>
            </w:r>
          </w:p>
        </w:tc>
        <w:tc>
          <w:tcPr>
            <w:tcW w:w="2064" w:type="dxa"/>
            <w:tcBorders/>
          </w:tcPr>
          <w:p w14:paraId="79D0B9C9">
            <w:pPr>
              <w:pStyle w:val="8"/>
              <w:spacing w:line="240" w:lineRule="auto"/>
              <w:ind w:right="18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Воспитатели, родители</w:t>
            </w:r>
          </w:p>
        </w:tc>
      </w:tr>
      <w:tr w14:paraId="7482FB8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2" w:hRule="atLeast"/>
        </w:trPr>
        <w:tc>
          <w:tcPr>
            <w:tcW w:w="685" w:type="dxa"/>
          </w:tcPr>
          <w:p w14:paraId="70FD2556">
            <w:pPr>
              <w:pStyle w:val="8"/>
              <w:ind w:left="10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943" w:type="dxa"/>
          </w:tcPr>
          <w:p w14:paraId="534E8585">
            <w:pPr>
              <w:pStyle w:val="8"/>
              <w:spacing w:line="240" w:lineRule="auto"/>
              <w:ind w:left="108"/>
              <w:rPr>
                <w:sz w:val="24"/>
              </w:rPr>
            </w:pPr>
            <w:r>
              <w:rPr>
                <w:sz w:val="24"/>
              </w:rPr>
              <w:t>Инструктажи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обучающимися</w:t>
            </w:r>
          </w:p>
        </w:tc>
        <w:tc>
          <w:tcPr>
            <w:tcW w:w="4956" w:type="dxa"/>
          </w:tcPr>
          <w:p w14:paraId="7E8ADDF8">
            <w:pPr>
              <w:pStyle w:val="8"/>
              <w:rPr>
                <w:sz w:val="23"/>
              </w:rPr>
            </w:pPr>
            <w:r>
              <w:rPr>
                <w:color w:val="1A1A1A"/>
                <w:spacing w:val="-4"/>
                <w:sz w:val="24"/>
              </w:rPr>
              <w:t xml:space="preserve"> </w:t>
            </w:r>
            <w:r>
              <w:rPr>
                <w:color w:val="0E1115"/>
                <w:sz w:val="23"/>
              </w:rPr>
              <w:t>Игровая</w:t>
            </w:r>
            <w:r>
              <w:rPr>
                <w:color w:val="0E1115"/>
                <w:spacing w:val="-2"/>
                <w:sz w:val="23"/>
              </w:rPr>
              <w:t xml:space="preserve"> </w:t>
            </w:r>
            <w:r>
              <w:rPr>
                <w:color w:val="0E1115"/>
                <w:sz w:val="23"/>
              </w:rPr>
              <w:t>беседа-</w:t>
            </w:r>
            <w:r>
              <w:rPr>
                <w:color w:val="0E1115"/>
                <w:spacing w:val="-2"/>
                <w:sz w:val="23"/>
              </w:rPr>
              <w:t>инструктаж</w:t>
            </w:r>
          </w:p>
          <w:p w14:paraId="6C1BA118">
            <w:pPr>
              <w:pStyle w:val="8"/>
              <w:spacing w:line="264" w:lineRule="exact"/>
              <w:ind w:firstLine="115" w:firstLineChars="50"/>
              <w:rPr>
                <w:rFonts w:hint="default"/>
                <w:sz w:val="23"/>
                <w:lang w:val="ru-RU"/>
              </w:rPr>
            </w:pPr>
            <w:r>
              <w:rPr>
                <w:sz w:val="23"/>
                <w:lang w:val="ru-RU"/>
              </w:rPr>
              <w:t>Игры</w:t>
            </w:r>
            <w:r>
              <w:rPr>
                <w:rFonts w:hint="default"/>
                <w:sz w:val="23"/>
                <w:lang w:val="ru-RU"/>
              </w:rPr>
              <w:t>-модели в группе и на территории</w:t>
            </w:r>
          </w:p>
          <w:p w14:paraId="6B636225">
            <w:pPr>
              <w:pStyle w:val="8"/>
              <w:spacing w:line="270" w:lineRule="atLeast"/>
              <w:rPr>
                <w:sz w:val="24"/>
              </w:rPr>
            </w:pPr>
          </w:p>
        </w:tc>
        <w:tc>
          <w:tcPr>
            <w:tcW w:w="1308" w:type="dxa"/>
          </w:tcPr>
          <w:p w14:paraId="748598CB">
            <w:pPr>
              <w:pStyle w:val="8"/>
              <w:ind w:left="109"/>
              <w:rPr>
                <w:color w:val="1A1A1A"/>
                <w:spacing w:val="-2"/>
                <w:sz w:val="24"/>
              </w:rPr>
            </w:pPr>
            <w:r>
              <w:rPr>
                <w:color w:val="1A1A1A"/>
                <w:spacing w:val="-2"/>
                <w:sz w:val="24"/>
              </w:rPr>
              <w:t>25.03.2026</w:t>
            </w:r>
            <w:r>
              <w:rPr>
                <w:rFonts w:hint="default"/>
                <w:color w:val="1A1A1A"/>
                <w:spacing w:val="-2"/>
                <w:sz w:val="24"/>
                <w:lang w:val="ru-RU"/>
              </w:rPr>
              <w:t>-</w:t>
            </w:r>
          </w:p>
          <w:p w14:paraId="253F122F">
            <w:pPr>
              <w:pStyle w:val="8"/>
              <w:ind w:left="109"/>
              <w:rPr>
                <w:sz w:val="24"/>
              </w:rPr>
            </w:pPr>
            <w:r>
              <w:rPr>
                <w:color w:val="1A1A1A"/>
                <w:spacing w:val="-2"/>
                <w:sz w:val="24"/>
              </w:rPr>
              <w:t>27.03.2026</w:t>
            </w:r>
          </w:p>
        </w:tc>
        <w:tc>
          <w:tcPr>
            <w:tcW w:w="2064" w:type="dxa"/>
            <w:tcBorders/>
          </w:tcPr>
          <w:p w14:paraId="53B2E46B">
            <w:pPr>
              <w:pStyle w:val="8"/>
              <w:jc w:val="center"/>
              <w:rPr>
                <w:sz w:val="24"/>
              </w:rPr>
            </w:pPr>
            <w:r>
              <w:rPr>
                <w:color w:val="1A1A1A"/>
                <w:sz w:val="24"/>
              </w:rPr>
              <w:t>Воспитатели,</w:t>
            </w:r>
            <w:r>
              <w:rPr>
                <w:color w:val="1A1A1A"/>
                <w:spacing w:val="-10"/>
                <w:sz w:val="24"/>
              </w:rPr>
              <w:t xml:space="preserve"> </w:t>
            </w:r>
            <w:r>
              <w:rPr>
                <w:color w:val="1A1A1A"/>
                <w:spacing w:val="-4"/>
                <w:sz w:val="24"/>
              </w:rPr>
              <w:t>дети</w:t>
            </w:r>
          </w:p>
        </w:tc>
      </w:tr>
      <w:tr w14:paraId="0B0E848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7" w:hRule="atLeast"/>
        </w:trPr>
        <w:tc>
          <w:tcPr>
            <w:tcW w:w="685" w:type="dxa"/>
            <w:vMerge w:val="restart"/>
          </w:tcPr>
          <w:p w14:paraId="0B24E079">
            <w:pPr>
              <w:pStyle w:val="8"/>
              <w:ind w:left="10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943" w:type="dxa"/>
            <w:vMerge w:val="restart"/>
          </w:tcPr>
          <w:p w14:paraId="12E8AE21">
            <w:pPr>
              <w:pStyle w:val="8"/>
              <w:spacing w:line="240" w:lineRule="auto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Профилактические беседы</w:t>
            </w:r>
          </w:p>
        </w:tc>
        <w:tc>
          <w:tcPr>
            <w:tcW w:w="4956" w:type="dxa"/>
          </w:tcPr>
          <w:p w14:paraId="32C5334F">
            <w:pPr>
              <w:pStyle w:val="8"/>
              <w:rPr>
                <w:sz w:val="23"/>
              </w:rPr>
            </w:pPr>
            <w:r>
              <w:rPr>
                <w:color w:val="0E1115"/>
                <w:sz w:val="23"/>
              </w:rPr>
              <w:t>Беседа</w:t>
            </w:r>
            <w:r>
              <w:rPr>
                <w:color w:val="0E1115"/>
                <w:spacing w:val="-4"/>
                <w:sz w:val="23"/>
              </w:rPr>
              <w:t xml:space="preserve"> </w:t>
            </w:r>
            <w:r>
              <w:rPr>
                <w:color w:val="0E1115"/>
                <w:sz w:val="23"/>
              </w:rPr>
              <w:t>с</w:t>
            </w:r>
            <w:r>
              <w:rPr>
                <w:color w:val="0E1115"/>
                <w:spacing w:val="-2"/>
                <w:sz w:val="23"/>
              </w:rPr>
              <w:t xml:space="preserve"> </w:t>
            </w:r>
            <w:r>
              <w:rPr>
                <w:color w:val="0E1115"/>
                <w:sz w:val="23"/>
              </w:rPr>
              <w:t>инспектором</w:t>
            </w:r>
            <w:r>
              <w:rPr>
                <w:color w:val="0E1115"/>
                <w:spacing w:val="-1"/>
                <w:sz w:val="23"/>
              </w:rPr>
              <w:t xml:space="preserve"> </w:t>
            </w:r>
            <w:r>
              <w:rPr>
                <w:color w:val="0E1115"/>
                <w:spacing w:val="-4"/>
                <w:sz w:val="23"/>
              </w:rPr>
              <w:t>ГИБДД</w:t>
            </w:r>
          </w:p>
          <w:p w14:paraId="30E74147">
            <w:pPr>
              <w:pStyle w:val="8"/>
              <w:spacing w:line="240" w:lineRule="auto"/>
              <w:rPr>
                <w:sz w:val="23"/>
              </w:rPr>
            </w:pPr>
          </w:p>
        </w:tc>
        <w:tc>
          <w:tcPr>
            <w:tcW w:w="3372" w:type="dxa"/>
            <w:gridSpan w:val="2"/>
          </w:tcPr>
          <w:p w14:paraId="43ACCB36">
            <w:pPr>
              <w:pStyle w:val="8"/>
              <w:spacing w:line="240" w:lineRule="auto"/>
              <w:ind w:right="185"/>
              <w:jc w:val="center"/>
              <w:rPr>
                <w:sz w:val="24"/>
              </w:rPr>
            </w:pPr>
            <w:r>
              <w:rPr>
                <w:color w:val="1A1A1A"/>
                <w:sz w:val="24"/>
              </w:rPr>
              <w:t>Воспитатели,</w:t>
            </w:r>
            <w:r>
              <w:rPr>
                <w:color w:val="1A1A1A"/>
                <w:spacing w:val="-15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 xml:space="preserve">дети </w:t>
            </w:r>
            <w:r>
              <w:rPr>
                <w:color w:val="1A1A1A"/>
                <w:sz w:val="24"/>
                <w:lang w:val="ru-RU"/>
              </w:rPr>
              <w:t>старших</w:t>
            </w:r>
            <w:r>
              <w:rPr>
                <w:rFonts w:hint="default"/>
                <w:color w:val="1A1A1A"/>
                <w:sz w:val="24"/>
                <w:lang w:val="ru-RU"/>
              </w:rPr>
              <w:t xml:space="preserve"> и </w:t>
            </w:r>
            <w:r>
              <w:rPr>
                <w:color w:val="1A1A1A"/>
                <w:spacing w:val="-2"/>
                <w:sz w:val="24"/>
              </w:rPr>
              <w:t>подготовительных</w:t>
            </w:r>
          </w:p>
          <w:p w14:paraId="6C920485">
            <w:pPr>
              <w:pStyle w:val="8"/>
              <w:spacing w:line="261" w:lineRule="exact"/>
              <w:jc w:val="center"/>
              <w:rPr>
                <w:sz w:val="24"/>
              </w:rPr>
            </w:pPr>
            <w:r>
              <w:rPr>
                <w:color w:val="1A1A1A"/>
                <w:spacing w:val="-4"/>
                <w:sz w:val="24"/>
              </w:rPr>
              <w:t>групп</w:t>
            </w:r>
          </w:p>
        </w:tc>
      </w:tr>
      <w:tr w14:paraId="10E9E8C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3" w:hRule="atLeast"/>
        </w:trPr>
        <w:tc>
          <w:tcPr>
            <w:tcW w:w="685" w:type="dxa"/>
            <w:vMerge w:val="continue"/>
            <w:tcBorders>
              <w:top w:val="nil"/>
            </w:tcBorders>
          </w:tcPr>
          <w:p w14:paraId="303849A9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943" w:type="dxa"/>
            <w:vMerge w:val="continue"/>
            <w:tcBorders>
              <w:top w:val="nil"/>
            </w:tcBorders>
          </w:tcPr>
          <w:p w14:paraId="5EEEBC4D">
            <w:pPr>
              <w:rPr>
                <w:sz w:val="2"/>
                <w:szCs w:val="2"/>
              </w:rPr>
            </w:pPr>
          </w:p>
        </w:tc>
        <w:tc>
          <w:tcPr>
            <w:tcW w:w="4956" w:type="dxa"/>
          </w:tcPr>
          <w:p w14:paraId="6DD2E5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Чтение и анализ</w:t>
            </w:r>
          </w:p>
          <w:p w14:paraId="33B4B2F8">
            <w:pPr>
              <w:rPr>
                <w:sz w:val="24"/>
              </w:rPr>
            </w:pPr>
            <w:r>
              <w:rPr>
                <w:sz w:val="24"/>
                <w:szCs w:val="24"/>
              </w:rPr>
              <w:t xml:space="preserve">художественной литературы </w:t>
            </w:r>
            <w:r>
              <w:rPr>
                <w:rFonts w:hint="default"/>
                <w:sz w:val="24"/>
                <w:szCs w:val="24"/>
                <w:lang w:val="ru-RU"/>
              </w:rPr>
              <w:t>«</w:t>
            </w:r>
            <w:r>
              <w:rPr>
                <w:rFonts w:hint="default"/>
                <w:sz w:val="24"/>
                <w:szCs w:val="24"/>
              </w:rPr>
              <w:t>Сказки по ПДД для дошкольников</w:t>
            </w:r>
            <w:r>
              <w:rPr>
                <w:rFonts w:hint="default"/>
                <w:sz w:val="24"/>
                <w:szCs w:val="24"/>
                <w:lang w:val="ru-RU"/>
              </w:rPr>
              <w:t>»</w:t>
            </w:r>
          </w:p>
        </w:tc>
        <w:tc>
          <w:tcPr>
            <w:tcW w:w="1308" w:type="dxa"/>
          </w:tcPr>
          <w:p w14:paraId="307B4C59">
            <w:pPr>
              <w:pStyle w:val="8"/>
              <w:spacing w:line="273" w:lineRule="exact"/>
              <w:ind w:left="109"/>
              <w:rPr>
                <w:rFonts w:hint="default"/>
                <w:sz w:val="24"/>
                <w:lang w:val="ru-RU"/>
              </w:rPr>
            </w:pPr>
            <w:r>
              <w:rPr>
                <w:color w:val="1A1A1A"/>
                <w:spacing w:val="-2"/>
                <w:sz w:val="24"/>
              </w:rPr>
              <w:t>25.03.2026</w:t>
            </w:r>
            <w:r>
              <w:rPr>
                <w:rFonts w:hint="default"/>
                <w:color w:val="1A1A1A"/>
                <w:spacing w:val="-2"/>
                <w:sz w:val="24"/>
                <w:lang w:val="ru-RU"/>
              </w:rPr>
              <w:t>-27.03.2026</w:t>
            </w:r>
          </w:p>
        </w:tc>
        <w:tc>
          <w:tcPr>
            <w:tcW w:w="2064" w:type="dxa"/>
          </w:tcPr>
          <w:p w14:paraId="15962CA8">
            <w:pPr>
              <w:pStyle w:val="8"/>
              <w:spacing w:line="273" w:lineRule="exact"/>
              <w:jc w:val="center"/>
              <w:rPr>
                <w:sz w:val="24"/>
              </w:rPr>
            </w:pPr>
            <w:r>
              <w:rPr>
                <w:color w:val="1A1A1A"/>
                <w:sz w:val="24"/>
              </w:rPr>
              <w:t>Воспитатели,</w:t>
            </w:r>
            <w:r>
              <w:rPr>
                <w:color w:val="1A1A1A"/>
                <w:spacing w:val="-10"/>
                <w:sz w:val="24"/>
              </w:rPr>
              <w:t xml:space="preserve"> </w:t>
            </w:r>
            <w:r>
              <w:rPr>
                <w:color w:val="1A1A1A"/>
                <w:spacing w:val="-4"/>
                <w:sz w:val="24"/>
              </w:rPr>
              <w:t>дети</w:t>
            </w:r>
          </w:p>
        </w:tc>
      </w:tr>
      <w:tr w14:paraId="0140FE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7" w:hRule="atLeast"/>
        </w:trPr>
        <w:tc>
          <w:tcPr>
            <w:tcW w:w="685" w:type="dxa"/>
          </w:tcPr>
          <w:p w14:paraId="22BF0969">
            <w:pPr>
              <w:pStyle w:val="8"/>
              <w:ind w:left="10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943" w:type="dxa"/>
          </w:tcPr>
          <w:p w14:paraId="68A4FD60">
            <w:pPr>
              <w:pStyle w:val="8"/>
              <w:spacing w:line="240" w:lineRule="auto"/>
              <w:ind w:left="108" w:right="45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Размещение </w:t>
            </w:r>
            <w:r>
              <w:rPr>
                <w:sz w:val="24"/>
              </w:rPr>
              <w:t>информации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4"/>
                <w:sz w:val="24"/>
              </w:rPr>
              <w:t>сайте</w:t>
            </w:r>
          </w:p>
          <w:p w14:paraId="7EE9BC7B">
            <w:pPr>
              <w:pStyle w:val="8"/>
              <w:spacing w:line="240" w:lineRule="auto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образовательной организации</w:t>
            </w:r>
          </w:p>
        </w:tc>
        <w:tc>
          <w:tcPr>
            <w:tcW w:w="4956" w:type="dxa"/>
          </w:tcPr>
          <w:p w14:paraId="52D1D699">
            <w:pPr>
              <w:pStyle w:val="8"/>
              <w:jc w:val="both"/>
              <w:rPr>
                <w:sz w:val="24"/>
              </w:rPr>
            </w:pPr>
            <w:r>
              <w:rPr>
                <w:color w:val="1A1A1A"/>
                <w:sz w:val="24"/>
              </w:rPr>
              <w:t>Памятка</w:t>
            </w:r>
            <w:r>
              <w:rPr>
                <w:color w:val="1A1A1A"/>
                <w:spacing w:val="52"/>
                <w:w w:val="150"/>
                <w:sz w:val="24"/>
              </w:rPr>
              <w:t xml:space="preserve">  </w:t>
            </w:r>
            <w:r>
              <w:rPr>
                <w:color w:val="1A1A1A"/>
                <w:sz w:val="24"/>
              </w:rPr>
              <w:t>для</w:t>
            </w:r>
            <w:r>
              <w:rPr>
                <w:color w:val="1A1A1A"/>
                <w:spacing w:val="52"/>
                <w:w w:val="150"/>
                <w:sz w:val="24"/>
              </w:rPr>
              <w:t xml:space="preserve">  </w:t>
            </w:r>
            <w:r>
              <w:rPr>
                <w:color w:val="1A1A1A"/>
                <w:spacing w:val="-2"/>
                <w:sz w:val="24"/>
              </w:rPr>
              <w:t>родителей</w:t>
            </w:r>
          </w:p>
          <w:p w14:paraId="657A94F3">
            <w:pPr>
              <w:pStyle w:val="8"/>
              <w:spacing w:line="270" w:lineRule="atLeast"/>
              <w:ind w:right="94"/>
              <w:jc w:val="both"/>
              <w:rPr>
                <w:sz w:val="24"/>
              </w:rPr>
            </w:pPr>
            <w:r>
              <w:rPr>
                <w:color w:val="1A1A1A"/>
                <w:sz w:val="24"/>
              </w:rPr>
              <w:t>«Пять важных правил для безопасности вашего ребенка на весенних каникулах»</w:t>
            </w:r>
          </w:p>
        </w:tc>
        <w:tc>
          <w:tcPr>
            <w:tcW w:w="1308" w:type="dxa"/>
          </w:tcPr>
          <w:p w14:paraId="1046CD8F">
            <w:pPr>
              <w:pStyle w:val="8"/>
              <w:ind w:left="109"/>
              <w:rPr>
                <w:sz w:val="24"/>
              </w:rPr>
            </w:pPr>
            <w:r>
              <w:rPr>
                <w:color w:val="1A1A1A"/>
                <w:spacing w:val="-2"/>
                <w:sz w:val="24"/>
              </w:rPr>
              <w:t>23.03.2026</w:t>
            </w:r>
          </w:p>
        </w:tc>
        <w:tc>
          <w:tcPr>
            <w:tcW w:w="2064" w:type="dxa"/>
            <w:tcBorders/>
          </w:tcPr>
          <w:p w14:paraId="016CF2E2">
            <w:pPr>
              <w:pStyle w:val="8"/>
              <w:spacing w:line="240" w:lineRule="auto"/>
              <w:ind w:right="185"/>
              <w:jc w:val="center"/>
              <w:rPr>
                <w:color w:val="1A1A1A"/>
                <w:sz w:val="24"/>
              </w:rPr>
            </w:pPr>
            <w:r>
              <w:rPr>
                <w:color w:val="1A1A1A"/>
                <w:sz w:val="24"/>
              </w:rPr>
              <w:t>Зам.</w:t>
            </w:r>
            <w:r>
              <w:rPr>
                <w:color w:val="1A1A1A"/>
                <w:spacing w:val="-13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зав.</w:t>
            </w:r>
            <w:r>
              <w:rPr>
                <w:color w:val="1A1A1A"/>
                <w:spacing w:val="-13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по</w:t>
            </w:r>
            <w:r>
              <w:rPr>
                <w:color w:val="1A1A1A"/>
                <w:spacing w:val="-13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 xml:space="preserve">ВМР, </w:t>
            </w:r>
          </w:p>
          <w:p w14:paraId="1F0055C9">
            <w:pPr>
              <w:pStyle w:val="8"/>
              <w:spacing w:line="240" w:lineRule="auto"/>
              <w:ind w:right="185"/>
              <w:jc w:val="center"/>
              <w:rPr>
                <w:rFonts w:hint="default"/>
                <w:color w:val="1A1A1A"/>
                <w:sz w:val="24"/>
                <w:lang w:val="ru-RU"/>
              </w:rPr>
            </w:pPr>
            <w:r>
              <w:rPr>
                <w:color w:val="1A1A1A"/>
                <w:sz w:val="24"/>
                <w:lang w:val="ru-RU"/>
              </w:rPr>
              <w:t>Ст</w:t>
            </w:r>
            <w:r>
              <w:rPr>
                <w:rFonts w:hint="default"/>
                <w:color w:val="1A1A1A"/>
                <w:sz w:val="24"/>
                <w:lang w:val="ru-RU"/>
              </w:rPr>
              <w:t>. воспитатель</w:t>
            </w:r>
          </w:p>
        </w:tc>
      </w:tr>
      <w:tr w14:paraId="178537C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79" w:hRule="atLeast"/>
        </w:trPr>
        <w:tc>
          <w:tcPr>
            <w:tcW w:w="685" w:type="dxa"/>
          </w:tcPr>
          <w:p w14:paraId="679277EA">
            <w:pPr>
              <w:pStyle w:val="8"/>
              <w:ind w:left="10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943" w:type="dxa"/>
          </w:tcPr>
          <w:p w14:paraId="4ABCE74C">
            <w:pPr>
              <w:pStyle w:val="8"/>
              <w:spacing w:line="240" w:lineRule="auto"/>
              <w:ind w:left="108" w:right="35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Размещение </w:t>
            </w:r>
            <w:r>
              <w:rPr>
                <w:sz w:val="24"/>
              </w:rPr>
              <w:t>информации в СМИ (газеты, журналы,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радио,</w:t>
            </w:r>
          </w:p>
          <w:p w14:paraId="699BC308">
            <w:pPr>
              <w:pStyle w:val="8"/>
              <w:spacing w:line="261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телевидение)</w:t>
            </w:r>
          </w:p>
        </w:tc>
        <w:tc>
          <w:tcPr>
            <w:tcW w:w="4956" w:type="dxa"/>
          </w:tcPr>
          <w:p w14:paraId="430EAAA3">
            <w:pPr>
              <w:pStyle w:val="8"/>
              <w:spacing w:line="261" w:lineRule="exact"/>
              <w:rPr>
                <w:rFonts w:hint="default"/>
                <w:sz w:val="24"/>
                <w:lang w:val="en-US"/>
              </w:rPr>
            </w:pPr>
            <w:r>
              <w:rPr>
                <w:color w:val="1A1A1A"/>
                <w:sz w:val="24"/>
              </w:rPr>
              <w:t xml:space="preserve">Информационный пост о проведении акции </w:t>
            </w:r>
            <w:r>
              <w:rPr>
                <w:color w:val="1A1A1A"/>
                <w:sz w:val="24"/>
                <w:lang w:val="ru-RU"/>
              </w:rPr>
              <w:t>на</w:t>
            </w:r>
            <w:r>
              <w:rPr>
                <w:rFonts w:hint="default"/>
                <w:color w:val="1A1A1A"/>
                <w:sz w:val="24"/>
                <w:lang w:val="ru-RU"/>
              </w:rPr>
              <w:t xml:space="preserve"> сайте ДОУ и</w:t>
            </w:r>
            <w:r>
              <w:rPr>
                <w:color w:val="1A1A1A"/>
                <w:sz w:val="24"/>
              </w:rPr>
              <w:t xml:space="preserve"> официальных</w:t>
            </w:r>
            <w:r>
              <w:rPr>
                <w:color w:val="1A1A1A"/>
                <w:spacing w:val="-13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группах</w:t>
            </w:r>
            <w:r>
              <w:rPr>
                <w:color w:val="1A1A1A"/>
                <w:spacing w:val="-15"/>
                <w:sz w:val="24"/>
              </w:rPr>
              <w:t xml:space="preserve"> </w:t>
            </w:r>
            <w:r>
              <w:rPr>
                <w:color w:val="1A1A1A"/>
                <w:spacing w:val="-15"/>
                <w:sz w:val="24"/>
                <w:lang w:val="ru-RU"/>
              </w:rPr>
              <w:t>в</w:t>
            </w:r>
            <w:r>
              <w:rPr>
                <w:rFonts w:hint="default"/>
                <w:color w:val="1A1A1A"/>
                <w:spacing w:val="-15"/>
                <w:sz w:val="24"/>
                <w:lang w:val="ru-RU"/>
              </w:rPr>
              <w:t xml:space="preserve"> </w:t>
            </w:r>
            <w:r>
              <w:rPr>
                <w:rFonts w:hint="default"/>
                <w:color w:val="1A1A1A"/>
                <w:spacing w:val="-15"/>
                <w:sz w:val="24"/>
                <w:lang w:val="en-US"/>
              </w:rPr>
              <w:t>VK</w:t>
            </w:r>
          </w:p>
        </w:tc>
        <w:tc>
          <w:tcPr>
            <w:tcW w:w="1308" w:type="dxa"/>
          </w:tcPr>
          <w:p w14:paraId="11FB28AA">
            <w:pPr>
              <w:pStyle w:val="8"/>
              <w:ind w:left="109"/>
              <w:jc w:val="center"/>
              <w:rPr>
                <w:sz w:val="24"/>
              </w:rPr>
            </w:pPr>
            <w:r>
              <w:rPr>
                <w:color w:val="1A1A1A"/>
                <w:spacing w:val="-2"/>
                <w:sz w:val="24"/>
              </w:rPr>
              <w:t>03.04.2026</w:t>
            </w:r>
          </w:p>
        </w:tc>
        <w:tc>
          <w:tcPr>
            <w:tcW w:w="2064" w:type="dxa"/>
          </w:tcPr>
          <w:p w14:paraId="46B0AB4A">
            <w:pPr>
              <w:pStyle w:val="8"/>
              <w:spacing w:line="240" w:lineRule="auto"/>
              <w:ind w:right="299"/>
              <w:jc w:val="center"/>
              <w:rPr>
                <w:sz w:val="24"/>
              </w:rPr>
            </w:pPr>
            <w:r>
              <w:rPr>
                <w:color w:val="1A1A1A"/>
                <w:sz w:val="24"/>
                <w:lang w:val="ru-RU"/>
              </w:rPr>
              <w:t>Ст</w:t>
            </w:r>
            <w:r>
              <w:rPr>
                <w:rFonts w:hint="default"/>
                <w:color w:val="1A1A1A"/>
                <w:sz w:val="24"/>
                <w:lang w:val="ru-RU"/>
              </w:rPr>
              <w:t>. воспитатель</w:t>
            </w:r>
          </w:p>
        </w:tc>
      </w:tr>
    </w:tbl>
    <w:p w14:paraId="4851562F"/>
    <w:p w14:paraId="7C8B65E7"/>
    <w:p w14:paraId="4A09F774">
      <w:pPr>
        <w:rPr>
          <w:rFonts w:hint="default"/>
          <w:lang w:val="ru-RU"/>
        </w:rPr>
      </w:pPr>
    </w:p>
    <w:p w14:paraId="598E2A7C"/>
    <w:p w14:paraId="3B95F158"/>
    <w:p w14:paraId="59B44656"/>
    <w:p w14:paraId="2CA8F111"/>
    <w:p w14:paraId="6C95822D"/>
    <w:p w14:paraId="4A9136AD"/>
    <w:p w14:paraId="2A84BFC3"/>
    <w:p w14:paraId="12201DB6"/>
    <w:p w14:paraId="77C74C42"/>
    <w:sectPr>
      <w:type w:val="continuous"/>
      <w:pgSz w:w="11910" w:h="16840"/>
      <w:pgMar w:top="480" w:right="425" w:bottom="280" w:left="992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Microsoft Sans Serif">
    <w:panose1 w:val="020B0604020202020204"/>
    <w:charset w:val="01"/>
    <w:family w:val="swiss"/>
    <w:pitch w:val="default"/>
    <w:sig w:usb0="E5002EFF" w:usb1="C000605B" w:usb2="00000029" w:usb3="00000000" w:csb0="200101FF" w:csb1="20280000"/>
  </w:font>
  <w:font w:name="Arial MT">
    <w:altName w:val="Arial"/>
    <w:panose1 w:val="00000000000000000000"/>
    <w:charset w:val="01"/>
    <w:family w:val="swiss"/>
    <w:pitch w:val="default"/>
    <w:sig w:usb0="00000000" w:usb1="00000000" w:usb2="00000000" w:usb3="00000000" w:csb0="00000000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Microsoft JhengHei U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20"/>
  <w:drawingGridHorizontalSpacing w:val="11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ulTrailSpace/>
    <w:doNotExpandShiftReturn/>
    <w:doNotWrapTextWithPunct/>
    <w:doNotUseEastAsianBreakRules/>
    <w:compatSetting w:name="compatibilityMode" w:uri="http://schemas.microsoft.com/office/word" w:val="14"/>
  </w:compat>
  <w:rsids>
    <w:rsidRoot w:val="00000000"/>
    <w:rsid w:val="00D23746"/>
    <w:rsid w:val="16822CFB"/>
    <w:rsid w:val="3A0911B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1" w:semiHidden="0" w:name="List Paragraph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Times New Roman" w:hAnsi="Times New Roman" w:eastAsia="Times New Roman" w:cs="Times New Roman"/>
      <w:sz w:val="22"/>
      <w:szCs w:val="22"/>
      <w:lang w:val="ru-RU" w:eastAsia="en-US" w:bidi="ar-SA"/>
    </w:rPr>
  </w:style>
  <w:style w:type="paragraph" w:styleId="2">
    <w:name w:val="heading 1"/>
    <w:next w:val="1"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32"/>
      <w:sz w:val="48"/>
      <w:szCs w:val="48"/>
      <w:lang w:val="en-US" w:eastAsia="zh-CN" w:bidi="ar"/>
    </w:rPr>
  </w:style>
  <w:style w:type="character" w:default="1" w:styleId="3">
    <w:name w:val="Default Paragraph Font"/>
    <w:semiHidden/>
    <w:unhideWhenUsed/>
    <w:uiPriority w:val="1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qFormat/>
    <w:uiPriority w:val="1"/>
    <w:rPr>
      <w:rFonts w:ascii="Microsoft Sans Serif" w:hAnsi="Microsoft Sans Serif" w:eastAsia="Microsoft Sans Serif" w:cs="Microsoft Sans Serif"/>
      <w:sz w:val="8"/>
      <w:szCs w:val="8"/>
      <w:lang w:val="ru-RU" w:eastAsia="en-US" w:bidi="ar-SA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ru-RU" w:eastAsia="en-US" w:bidi="ar-SA"/>
    </w:rPr>
  </w:style>
  <w:style w:type="paragraph" w:customStyle="1" w:styleId="8">
    <w:name w:val="Table Paragraph"/>
    <w:basedOn w:val="1"/>
    <w:qFormat/>
    <w:uiPriority w:val="1"/>
    <w:pPr>
      <w:spacing w:line="270" w:lineRule="exact"/>
      <w:ind w:left="111"/>
    </w:pPr>
    <w:rPr>
      <w:rFonts w:ascii="Times New Roman" w:hAnsi="Times New Roman" w:eastAsia="Times New Roman" w:cs="Times New Roman"/>
      <w:lang w:val="ru-RU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TotalTime>0</TotalTime>
  <ScaleCrop>false</ScaleCrop>
  <LinksUpToDate>false</LinksUpToDate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2026-03-31T08:58:00Z</dcterms:created>
  <dc:creator>NEMO</dc:creator>
  <cp:lastModifiedBy>Елена Никулина</cp:lastModifiedBy>
  <cp:lastPrinted>2026-03-31T09:08:00Z</cp:lastPrinted>
  <dcterms:modified xsi:type="dcterms:W3CDTF">2026-03-31T09:57:30Z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2026-03-23T00:00:00Z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2026-03-31T00:00:00Z</vt:filetime>
  </property>
  <property fmtid="{D5CDD505-2E9C-101B-9397-08002B2CF9AE}" pid="5" name="Producer">
    <vt:lpwstr>www.ilovepdf.com</vt:lpwstr>
  </property>
  <property fmtid="{D5CDD505-2E9C-101B-9397-08002B2CF9AE}" pid="6" name="KSOProductBuildVer">
    <vt:lpwstr>1049-12.2.0.23196</vt:lpwstr>
  </property>
  <property fmtid="{D5CDD505-2E9C-101B-9397-08002B2CF9AE}" pid="7" name="ICV">
    <vt:lpwstr>E729F3CDADBA439BB19ABF099303DA3A_13</vt:lpwstr>
  </property>
</Properties>
</file>